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C3C66" w14:textId="77777777" w:rsidR="00D63A9F" w:rsidRDefault="00064ECB" w:rsidP="00064E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8"/>
        <w:gridCol w:w="1484"/>
        <w:gridCol w:w="1073"/>
        <w:gridCol w:w="1139"/>
        <w:gridCol w:w="1353"/>
        <w:gridCol w:w="1042"/>
        <w:gridCol w:w="1042"/>
      </w:tblGrid>
      <w:tr w:rsidR="00064ECB" w14:paraId="6212E41D" w14:textId="77777777" w:rsidTr="00347253">
        <w:tc>
          <w:tcPr>
            <w:tcW w:w="2694" w:type="dxa"/>
          </w:tcPr>
          <w:p w14:paraId="1905D74B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6877" w:type="dxa"/>
            <w:gridSpan w:val="6"/>
          </w:tcPr>
          <w:p w14:paraId="1021219B" w14:textId="77777777" w:rsidR="00064ECB" w:rsidRDefault="00B5382C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</w:tr>
      <w:tr w:rsidR="00064ECB" w14:paraId="521BF77B" w14:textId="77777777" w:rsidTr="00347253">
        <w:tc>
          <w:tcPr>
            <w:tcW w:w="2694" w:type="dxa"/>
          </w:tcPr>
          <w:p w14:paraId="09C61E34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6877" w:type="dxa"/>
            <w:gridSpan w:val="6"/>
          </w:tcPr>
          <w:p w14:paraId="1081796D" w14:textId="77777777" w:rsidR="00064ECB" w:rsidRDefault="00B5382C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64ECB" w14:paraId="4BC8397C" w14:textId="77777777" w:rsidTr="00347253">
        <w:tc>
          <w:tcPr>
            <w:tcW w:w="2694" w:type="dxa"/>
          </w:tcPr>
          <w:p w14:paraId="15F1FBF5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6877" w:type="dxa"/>
            <w:gridSpan w:val="6"/>
          </w:tcPr>
          <w:p w14:paraId="7F5BAA69" w14:textId="77777777" w:rsidR="00064ECB" w:rsidRDefault="00B5382C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AA57820" w14:textId="77777777" w:rsidR="00B5382C" w:rsidRDefault="00B5382C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7D63FEAB" w14:textId="77777777" w:rsidR="00C42A8A" w:rsidRDefault="00B5382C" w:rsidP="00064E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C42A8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42A8A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57128E9" w14:textId="77777777" w:rsidR="00C42A8A" w:rsidRDefault="00B5382C" w:rsidP="00064E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A8A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рабочей </w:t>
            </w:r>
            <w:r w:rsidR="005823EE" w:rsidRPr="00C42A8A">
              <w:rPr>
                <w:rFonts w:ascii="Times New Roman" w:hAnsi="Times New Roman" w:cs="Times New Roman"/>
                <w:sz w:val="28"/>
                <w:szCs w:val="28"/>
              </w:rPr>
              <w:t>программе по предмету</w:t>
            </w:r>
            <w:r w:rsidRPr="00A748D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C42A8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42A8A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3BE1A61" w14:textId="3D54F358" w:rsidR="00B5382C" w:rsidRPr="00C42A8A" w:rsidRDefault="00ED5EC2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A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Учебного плана </w:t>
            </w:r>
            <w:r w:rsidR="00C42A8A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C42A8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42A8A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42A8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382C" w:rsidRPr="00C42A8A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6F06DA9F" w14:textId="77777777" w:rsidR="00B5382C" w:rsidRPr="00C42A8A" w:rsidRDefault="00B5382C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A8A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74FDE85D" w14:textId="4297221A" w:rsidR="00B5382C" w:rsidRDefault="00ED5EC2" w:rsidP="00ED5E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A8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программы по математике основного общего образования и </w:t>
            </w:r>
            <w:r w:rsidRPr="00C42A8A">
              <w:rPr>
                <w:rFonts w:ascii="Times New Roman" w:hAnsi="Times New Roman" w:cs="Times New Roman"/>
                <w:sz w:val="28"/>
                <w:szCs w:val="28"/>
              </w:rPr>
              <w:t xml:space="preserve"> авторской программы по алгебре под редакцией Г.В.Дорофеева. И.Ф. Шарыгина, С.Б. Суворова, Е.А. Бунимович и др.,  составитель Т.А. Бурмистрова «Алгебра 7-9» </w:t>
            </w:r>
            <w:r w:rsidRPr="00C42A8A">
              <w:rPr>
                <w:rFonts w:ascii="Times New Roman" w:hAnsi="Times New Roman" w:cs="Times New Roman"/>
                <w:bCs/>
                <w:sz w:val="28"/>
                <w:szCs w:val="28"/>
              </w:rPr>
              <w:t>М.: Просвещение, 2016 г</w:t>
            </w:r>
            <w:r w:rsidRPr="00C46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ECB" w14:paraId="6E97A97C" w14:textId="77777777" w:rsidTr="00347253">
        <w:tc>
          <w:tcPr>
            <w:tcW w:w="2694" w:type="dxa"/>
          </w:tcPr>
          <w:p w14:paraId="5B523412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6877" w:type="dxa"/>
            <w:gridSpan w:val="6"/>
          </w:tcPr>
          <w:p w14:paraId="7BA47133" w14:textId="77777777" w:rsidR="00064ECB" w:rsidRDefault="00F05733" w:rsidP="00ED5E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Алгебра 9 класс, </w:t>
            </w:r>
            <w:r w:rsidR="00ED5EC2">
              <w:rPr>
                <w:rFonts w:ascii="Times New Roman" w:hAnsi="Times New Roman" w:cs="Times New Roman"/>
                <w:sz w:val="28"/>
                <w:szCs w:val="28"/>
              </w:rPr>
              <w:t>Г.В. Дорофеев, С.Б. Суворов, Е.А.Бунимович 4-е изд.- М.:Просвещение,2019г</w:t>
            </w:r>
          </w:p>
        </w:tc>
      </w:tr>
      <w:tr w:rsidR="00064ECB" w14:paraId="3C5D68F6" w14:textId="77777777" w:rsidTr="00347253">
        <w:tc>
          <w:tcPr>
            <w:tcW w:w="2694" w:type="dxa"/>
          </w:tcPr>
          <w:p w14:paraId="4B4DF2E8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6877" w:type="dxa"/>
            <w:gridSpan w:val="6"/>
          </w:tcPr>
          <w:p w14:paraId="086C87AD" w14:textId="77777777" w:rsidR="00F05733" w:rsidRPr="00C42A8A" w:rsidRDefault="00F05733" w:rsidP="00F05733">
            <w:pPr>
              <w:pStyle w:val="a4"/>
              <w:spacing w:line="240" w:lineRule="auto"/>
              <w:ind w:left="-284" w:firstLine="284"/>
              <w:jc w:val="both"/>
              <w:rPr>
                <w:rStyle w:val="0pt"/>
                <w:rFonts w:eastAsia="DejaVu Sans"/>
                <w:bCs w:val="0"/>
                <w:color w:val="00000A"/>
                <w:spacing w:val="0"/>
                <w:sz w:val="28"/>
                <w:szCs w:val="28"/>
              </w:rPr>
            </w:pPr>
            <w:r w:rsidRPr="00C42A8A">
              <w:rPr>
                <w:rStyle w:val="0pt"/>
                <w:rFonts w:eastAsia="DejaVu Sans"/>
                <w:bCs w:val="0"/>
                <w:color w:val="00000A"/>
                <w:spacing w:val="0"/>
                <w:sz w:val="28"/>
                <w:szCs w:val="28"/>
              </w:rPr>
              <w:t>Цели:</w:t>
            </w:r>
          </w:p>
          <w:p w14:paraId="469D9FB6" w14:textId="77777777" w:rsidR="00F05733" w:rsidRPr="00C42A8A" w:rsidRDefault="00F05733" w:rsidP="00F05733">
            <w:pPr>
              <w:pStyle w:val="a4"/>
              <w:spacing w:line="240" w:lineRule="auto"/>
              <w:ind w:left="-284" w:firstLine="284"/>
              <w:jc w:val="both"/>
              <w:rPr>
                <w:rStyle w:val="0pt"/>
                <w:rFonts w:eastAsia="DejaVu Sans"/>
                <w:b w:val="0"/>
                <w:bCs w:val="0"/>
                <w:color w:val="00000A"/>
                <w:spacing w:val="0"/>
                <w:sz w:val="28"/>
                <w:szCs w:val="28"/>
              </w:rPr>
            </w:pPr>
            <w:r w:rsidRPr="00C42A8A">
              <w:rPr>
                <w:rStyle w:val="0pt"/>
                <w:rFonts w:eastAsia="DejaVu Sans"/>
                <w:bCs w:val="0"/>
                <w:color w:val="00000A"/>
                <w:spacing w:val="0"/>
                <w:sz w:val="28"/>
                <w:szCs w:val="28"/>
              </w:rPr>
              <w:t xml:space="preserve">- </w:t>
            </w:r>
            <w:r w:rsidRPr="00C42A8A">
              <w:rPr>
                <w:rStyle w:val="0pt"/>
                <w:rFonts w:eastAsia="DejaVu Sans"/>
                <w:b w:val="0"/>
                <w:bCs w:val="0"/>
                <w:color w:val="00000A"/>
                <w:spacing w:val="0"/>
                <w:sz w:val="28"/>
                <w:szCs w:val="28"/>
              </w:rPr>
              <w:t>развитие  вычислительных и формально-оперативных  алгебраических  умений  до  уровня,  позволяющего  уверенно использовать их при  решении  задач  математики  и  смежных  предметов;</w:t>
            </w:r>
          </w:p>
          <w:p w14:paraId="2804D4DF" w14:textId="77777777" w:rsidR="00F05733" w:rsidRPr="00C42A8A" w:rsidRDefault="00F05733" w:rsidP="00F05733">
            <w:pPr>
              <w:pStyle w:val="a4"/>
              <w:spacing w:line="240" w:lineRule="auto"/>
              <w:ind w:left="-284" w:firstLine="284"/>
              <w:jc w:val="both"/>
              <w:rPr>
                <w:rStyle w:val="0pt"/>
                <w:rFonts w:eastAsia="DejaVu Sans"/>
                <w:b w:val="0"/>
                <w:bCs w:val="0"/>
                <w:color w:val="00000A"/>
                <w:spacing w:val="0"/>
                <w:sz w:val="28"/>
                <w:szCs w:val="28"/>
              </w:rPr>
            </w:pPr>
            <w:r w:rsidRPr="00C42A8A">
              <w:rPr>
                <w:rStyle w:val="0pt"/>
                <w:rFonts w:eastAsia="DejaVu Sans"/>
                <w:b w:val="0"/>
                <w:bCs w:val="0"/>
                <w:color w:val="00000A"/>
                <w:spacing w:val="0"/>
                <w:sz w:val="28"/>
                <w:szCs w:val="28"/>
              </w:rPr>
              <w:t>- усвоение  аппарата  уравнений    и  неравенств  как  основного  средства  математического  моделирования  прикладных  задач;</w:t>
            </w:r>
          </w:p>
          <w:p w14:paraId="5C673AFD" w14:textId="77777777" w:rsidR="00F05733" w:rsidRPr="00C42A8A" w:rsidRDefault="00F05733" w:rsidP="00F05733">
            <w:pPr>
              <w:pStyle w:val="a4"/>
              <w:spacing w:line="240" w:lineRule="auto"/>
              <w:ind w:left="-284" w:firstLine="284"/>
              <w:jc w:val="both"/>
              <w:rPr>
                <w:rStyle w:val="0pt"/>
                <w:rFonts w:eastAsia="DejaVu Sans"/>
                <w:b w:val="0"/>
                <w:bCs w:val="0"/>
                <w:color w:val="00000A"/>
                <w:spacing w:val="0"/>
                <w:sz w:val="28"/>
                <w:szCs w:val="28"/>
              </w:rPr>
            </w:pPr>
            <w:r w:rsidRPr="00C42A8A">
              <w:rPr>
                <w:rStyle w:val="0pt"/>
                <w:rFonts w:eastAsia="DejaVu Sans"/>
                <w:b w:val="0"/>
                <w:bCs w:val="0"/>
                <w:color w:val="00000A"/>
                <w:spacing w:val="0"/>
                <w:sz w:val="28"/>
                <w:szCs w:val="28"/>
              </w:rPr>
              <w:t>-  осуществление  функциональной  подготовки  школьников.</w:t>
            </w:r>
          </w:p>
          <w:p w14:paraId="7F4EDCCA" w14:textId="77777777" w:rsidR="00F05733" w:rsidRPr="00C42A8A" w:rsidRDefault="00F05733" w:rsidP="00F05733">
            <w:pPr>
              <w:pStyle w:val="a5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42A8A">
              <w:rPr>
                <w:rFonts w:ascii="Times New Roman" w:hAnsi="Times New Roman"/>
                <w:sz w:val="28"/>
                <w:szCs w:val="28"/>
              </w:rPr>
              <w:t xml:space="preserve">В ходе обучения алгебре по данной программе, решаются следующие </w:t>
            </w:r>
            <w:r w:rsidRPr="00C42A8A">
              <w:rPr>
                <w:rFonts w:ascii="Times New Roman" w:hAnsi="Times New Roman"/>
                <w:b/>
                <w:bCs/>
                <w:sz w:val="28"/>
                <w:szCs w:val="28"/>
              </w:rPr>
              <w:t>задачи:</w:t>
            </w:r>
          </w:p>
          <w:p w14:paraId="0F792C45" w14:textId="77777777" w:rsidR="00F05733" w:rsidRPr="00C42A8A" w:rsidRDefault="00F05733" w:rsidP="00F05733">
            <w:pPr>
              <w:pStyle w:val="a5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2A8A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4B762A" w:rsidRPr="00C42A8A">
              <w:rPr>
                <w:sz w:val="28"/>
                <w:szCs w:val="28"/>
              </w:rPr>
              <w:t xml:space="preserve"> </w:t>
            </w:r>
            <w:r w:rsidR="004B762A" w:rsidRPr="00C42A8A">
              <w:rPr>
                <w:rFonts w:ascii="Times New Roman" w:hAnsi="Times New Roman" w:cs="Times New Roman"/>
                <w:sz w:val="28"/>
                <w:szCs w:val="28"/>
              </w:rPr>
              <w:t>формирование практических навыков выполнения устных, письменных, инструментальных вычислений, развитие вычислительной культуры</w:t>
            </w:r>
            <w:r w:rsidRPr="00C42A8A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36A40259" w14:textId="77777777" w:rsidR="00F05733" w:rsidRPr="00C42A8A" w:rsidRDefault="00F05733" w:rsidP="00F0573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42A8A">
              <w:rPr>
                <w:rFonts w:ascii="Times New Roman" w:hAnsi="Times New Roman" w:cs="Times New Roman"/>
                <w:bCs/>
                <w:sz w:val="28"/>
                <w:szCs w:val="28"/>
              </w:rPr>
              <w:t>- овладение  навыками  дедукти</w:t>
            </w:r>
            <w:r w:rsidRPr="00C42A8A">
              <w:rPr>
                <w:rFonts w:ascii="Times New Roman" w:hAnsi="Times New Roman"/>
                <w:bCs/>
                <w:sz w:val="28"/>
                <w:szCs w:val="28"/>
              </w:rPr>
              <w:t>вных  рассуждений;</w:t>
            </w:r>
          </w:p>
          <w:p w14:paraId="4CFADB69" w14:textId="77777777" w:rsidR="00F05733" w:rsidRPr="00C42A8A" w:rsidRDefault="00F05733" w:rsidP="00F05733">
            <w:pPr>
              <w:pStyle w:val="a5"/>
              <w:spacing w:after="0"/>
              <w:ind w:left="-284" w:firstLine="28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42A8A">
              <w:rPr>
                <w:rFonts w:ascii="Times New Roman" w:hAnsi="Times New Roman"/>
                <w:bCs/>
                <w:sz w:val="28"/>
                <w:szCs w:val="28"/>
              </w:rPr>
              <w:t>- получение  обучающимися  конкретных  знаний  о  ф</w:t>
            </w:r>
            <w:r w:rsidR="004B762A" w:rsidRPr="00C42A8A">
              <w:rPr>
                <w:rFonts w:ascii="Times New Roman" w:hAnsi="Times New Roman"/>
                <w:bCs/>
                <w:sz w:val="28"/>
                <w:szCs w:val="28"/>
              </w:rPr>
              <w:t>ф</w:t>
            </w:r>
            <w:r w:rsidRPr="00C42A8A">
              <w:rPr>
                <w:rFonts w:ascii="Times New Roman" w:hAnsi="Times New Roman"/>
                <w:bCs/>
                <w:sz w:val="28"/>
                <w:szCs w:val="28"/>
              </w:rPr>
              <w:t xml:space="preserve">ункциях  как  важнейшей  математической  модели  для  описания  и исследования  разнообразных  процессов;    </w:t>
            </w:r>
          </w:p>
          <w:p w14:paraId="4EC02522" w14:textId="77777777" w:rsidR="00064ECB" w:rsidRPr="00C42A8A" w:rsidRDefault="00F05733" w:rsidP="00F057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A8A">
              <w:rPr>
                <w:rFonts w:ascii="Times New Roman" w:hAnsi="Times New Roman"/>
                <w:bCs/>
                <w:sz w:val="28"/>
                <w:szCs w:val="28"/>
              </w:rPr>
              <w:t>- формирование  представлений  о  роли  математики  в  развитии  цивилизации  и  культуры.</w:t>
            </w:r>
          </w:p>
        </w:tc>
      </w:tr>
      <w:tr w:rsidR="00064ECB" w14:paraId="04D5932D" w14:textId="77777777" w:rsidTr="00347253">
        <w:tc>
          <w:tcPr>
            <w:tcW w:w="2694" w:type="dxa"/>
          </w:tcPr>
          <w:p w14:paraId="66907683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6877" w:type="dxa"/>
            <w:gridSpan w:val="6"/>
          </w:tcPr>
          <w:p w14:paraId="4F1F74ED" w14:textId="17660831" w:rsidR="00064ECB" w:rsidRDefault="00F05733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план на изуче</w:t>
            </w:r>
            <w:r w:rsidR="00065DC9">
              <w:rPr>
                <w:rFonts w:ascii="Times New Roman" w:hAnsi="Times New Roman" w:cs="Times New Roman"/>
                <w:sz w:val="28"/>
                <w:szCs w:val="28"/>
              </w:rPr>
              <w:t>ние алгебры в 9 классе отводит 3 часа в неделю, всего 10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4B762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064ECB" w14:paraId="7F61EBE9" w14:textId="77777777" w:rsidTr="00347253">
        <w:tc>
          <w:tcPr>
            <w:tcW w:w="2694" w:type="dxa"/>
          </w:tcPr>
          <w:p w14:paraId="107BC81E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6877" w:type="dxa"/>
            <w:gridSpan w:val="6"/>
          </w:tcPr>
          <w:p w14:paraId="77B8E529" w14:textId="3B2CBBBD" w:rsidR="004B762A" w:rsidRDefault="004B762A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6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14:paraId="0B3C53ED" w14:textId="77777777" w:rsidR="00064ECB" w:rsidRDefault="004B762A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Неравенства – 18</w:t>
            </w:r>
            <w:r w:rsidR="008A50B3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  <w:p w14:paraId="246C72A8" w14:textId="77777777" w:rsidR="008A50B3" w:rsidRDefault="004B762A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Квадратичная функция – 19</w:t>
            </w:r>
            <w:r w:rsidR="008A50B3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  <w:p w14:paraId="6F775C6A" w14:textId="77777777" w:rsidR="008A50B3" w:rsidRDefault="004B762A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Уравнения.</w:t>
            </w:r>
            <w:r w:rsidR="008A50B3">
              <w:rPr>
                <w:rFonts w:ascii="Times New Roman" w:hAnsi="Times New Roman" w:cs="Times New Roman"/>
                <w:sz w:val="28"/>
                <w:szCs w:val="28"/>
              </w:rPr>
              <w:t xml:space="preserve"> Системы уравнений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– 24</w:t>
            </w:r>
            <w:r w:rsidR="008A50B3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  <w:p w14:paraId="51212FFD" w14:textId="77777777" w:rsidR="008A50B3" w:rsidRDefault="004B762A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Числовые последовательности. Арифметическая </w:t>
            </w:r>
            <w:r w:rsidR="002A6D32">
              <w:rPr>
                <w:rFonts w:ascii="Times New Roman" w:hAnsi="Times New Roman" w:cs="Times New Roman"/>
                <w:sz w:val="28"/>
                <w:szCs w:val="28"/>
              </w:rPr>
              <w:t>и геометрическая прогре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ссии – </w:t>
            </w:r>
            <w:r w:rsidR="002A6D3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A50B3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  <w:p w14:paraId="013AE2E4" w14:textId="77777777" w:rsidR="002A6D32" w:rsidRDefault="002A6D32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Статистические исследования – 5 часов</w:t>
            </w:r>
          </w:p>
          <w:p w14:paraId="4B1F0078" w14:textId="4F83B01F" w:rsidR="008A50B3" w:rsidRDefault="008A50B3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 систем</w:t>
            </w:r>
            <w:r w:rsidR="002A6D32">
              <w:rPr>
                <w:rFonts w:ascii="Times New Roman" w:hAnsi="Times New Roman" w:cs="Times New Roman"/>
                <w:sz w:val="28"/>
                <w:szCs w:val="28"/>
              </w:rPr>
              <w:t xml:space="preserve">атизация учебного материала – 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064ECB" w14:paraId="3561805C" w14:textId="77777777" w:rsidTr="00347253">
        <w:tc>
          <w:tcPr>
            <w:tcW w:w="2694" w:type="dxa"/>
          </w:tcPr>
          <w:p w14:paraId="6AA439A9" w14:textId="77777777" w:rsidR="00064ECB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6877" w:type="dxa"/>
            <w:gridSpan w:val="6"/>
          </w:tcPr>
          <w:p w14:paraId="3944F784" w14:textId="77777777" w:rsidR="00064ECB" w:rsidRDefault="008A50B3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Формы: фронтальный опрос, индивидуальная работа, работа в группах, работа в паре</w:t>
            </w:r>
            <w:r w:rsidR="003472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8E581D">
              <w:rPr>
                <w:rFonts w:ascii="Times New Roman" w:hAnsi="Times New Roman" w:cs="Times New Roman"/>
                <w:sz w:val="28"/>
                <w:szCs w:val="28"/>
              </w:rPr>
              <w:t xml:space="preserve"> самоконтроль.</w:t>
            </w:r>
          </w:p>
          <w:p w14:paraId="25D844BE" w14:textId="77777777" w:rsidR="00347253" w:rsidRDefault="00347253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Методы: словесный, объяснительно-иллюстративный, наглядный, исследовательский, частично-поисковый;</w:t>
            </w:r>
          </w:p>
          <w:p w14:paraId="74D1F2EE" w14:textId="77777777" w:rsidR="00347253" w:rsidRDefault="00347253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Технологии: информационные, проектные, здоровьесберегающие, проблемное, дифференцированное обучение </w:t>
            </w:r>
            <w:r w:rsidR="008E58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7253" w14:paraId="6167F5F0" w14:textId="77777777" w:rsidTr="00347253">
        <w:trPr>
          <w:trHeight w:val="645"/>
        </w:trPr>
        <w:tc>
          <w:tcPr>
            <w:tcW w:w="2694" w:type="dxa"/>
            <w:vMerge w:val="restart"/>
          </w:tcPr>
          <w:p w14:paraId="78861279" w14:textId="77777777" w:rsidR="00347253" w:rsidRPr="00B5382C" w:rsidRDefault="00347253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84" w:type="dxa"/>
          </w:tcPr>
          <w:p w14:paraId="4A7FAFFB" w14:textId="77777777" w:rsidR="00347253" w:rsidRPr="00347253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253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Четверти, год</w:t>
            </w:r>
          </w:p>
        </w:tc>
        <w:tc>
          <w:tcPr>
            <w:tcW w:w="1060" w:type="dxa"/>
          </w:tcPr>
          <w:p w14:paraId="1F8F0C1F" w14:textId="77777777" w:rsidR="00347253" w:rsidRPr="00347253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253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06" w:type="dxa"/>
          </w:tcPr>
          <w:p w14:paraId="4DD0D63B" w14:textId="77777777" w:rsidR="00347253" w:rsidRPr="00347253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25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251" w:type="dxa"/>
          </w:tcPr>
          <w:p w14:paraId="5FB76E86" w14:textId="77777777" w:rsidR="00347253" w:rsidRPr="00347253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25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41" w:type="dxa"/>
          </w:tcPr>
          <w:p w14:paraId="1B17E366" w14:textId="77777777" w:rsidR="00347253" w:rsidRPr="00347253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253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 работ</w:t>
            </w:r>
          </w:p>
        </w:tc>
        <w:tc>
          <w:tcPr>
            <w:tcW w:w="1035" w:type="dxa"/>
          </w:tcPr>
          <w:p w14:paraId="7E7B75ED" w14:textId="77777777" w:rsidR="00347253" w:rsidRPr="00347253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253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практ. Работ</w:t>
            </w:r>
          </w:p>
        </w:tc>
      </w:tr>
      <w:tr w:rsidR="00347253" w14:paraId="443BECF4" w14:textId="77777777" w:rsidTr="00347253">
        <w:trPr>
          <w:trHeight w:val="645"/>
        </w:trPr>
        <w:tc>
          <w:tcPr>
            <w:tcW w:w="2694" w:type="dxa"/>
            <w:vMerge/>
          </w:tcPr>
          <w:p w14:paraId="6C52E74E" w14:textId="77777777" w:rsidR="00347253" w:rsidRPr="00B5382C" w:rsidRDefault="00347253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80837D" w14:textId="77777777" w:rsidR="00347253" w:rsidRDefault="00347253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0" w:type="dxa"/>
          </w:tcPr>
          <w:p w14:paraId="34411878" w14:textId="0A088775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106" w:type="dxa"/>
          </w:tcPr>
          <w:p w14:paraId="40548710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1" w:type="dxa"/>
          </w:tcPr>
          <w:p w14:paraId="05CE57FE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41" w:type="dxa"/>
          </w:tcPr>
          <w:p w14:paraId="58126352" w14:textId="4E226DE9" w:rsidR="00347253" w:rsidRDefault="00C42A8A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54791588" w14:textId="77777777" w:rsidR="00347253" w:rsidRDefault="00B97886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7253" w14:paraId="45589CF6" w14:textId="77777777" w:rsidTr="00347253">
        <w:trPr>
          <w:trHeight w:val="645"/>
        </w:trPr>
        <w:tc>
          <w:tcPr>
            <w:tcW w:w="2694" w:type="dxa"/>
            <w:vMerge/>
          </w:tcPr>
          <w:p w14:paraId="49FE31B8" w14:textId="77777777" w:rsidR="00347253" w:rsidRPr="00B5382C" w:rsidRDefault="00347253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C63AF5" w14:textId="77777777" w:rsidR="00347253" w:rsidRDefault="00347253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0" w:type="dxa"/>
          </w:tcPr>
          <w:p w14:paraId="4AD09E0C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04C126B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1" w:type="dxa"/>
          </w:tcPr>
          <w:p w14:paraId="416B6777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41" w:type="dxa"/>
          </w:tcPr>
          <w:p w14:paraId="506D1CD7" w14:textId="77777777" w:rsidR="00347253" w:rsidRDefault="00B97886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04F8516E" w14:textId="77777777" w:rsidR="00347253" w:rsidRDefault="00B97886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7253" w14:paraId="6C3DEF72" w14:textId="77777777" w:rsidTr="00347253">
        <w:trPr>
          <w:trHeight w:val="645"/>
        </w:trPr>
        <w:tc>
          <w:tcPr>
            <w:tcW w:w="2694" w:type="dxa"/>
            <w:vMerge/>
          </w:tcPr>
          <w:p w14:paraId="738A6574" w14:textId="77777777" w:rsidR="00347253" w:rsidRPr="00B5382C" w:rsidRDefault="00347253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1F62F60C" w14:textId="77777777" w:rsidR="00347253" w:rsidRDefault="00347253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0" w:type="dxa"/>
          </w:tcPr>
          <w:p w14:paraId="3285FB35" w14:textId="564468C1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42A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5902F9B8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1" w:type="dxa"/>
          </w:tcPr>
          <w:p w14:paraId="6232DD09" w14:textId="48D0E6EF" w:rsidR="00347253" w:rsidRDefault="00C42A8A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41" w:type="dxa"/>
          </w:tcPr>
          <w:p w14:paraId="54569043" w14:textId="77777777" w:rsidR="00347253" w:rsidRDefault="00B97886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17E94D0F" w14:textId="77777777" w:rsidR="00347253" w:rsidRDefault="00B97886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7253" w14:paraId="6FE05D54" w14:textId="77777777" w:rsidTr="00347253">
        <w:trPr>
          <w:trHeight w:val="645"/>
        </w:trPr>
        <w:tc>
          <w:tcPr>
            <w:tcW w:w="2694" w:type="dxa"/>
            <w:vMerge/>
          </w:tcPr>
          <w:p w14:paraId="1F17CEB2" w14:textId="77777777" w:rsidR="00347253" w:rsidRPr="00B5382C" w:rsidRDefault="00347253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6133E4" w14:textId="77777777" w:rsidR="00347253" w:rsidRDefault="00347253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0" w:type="dxa"/>
          </w:tcPr>
          <w:p w14:paraId="7F1098A0" w14:textId="005BE3DA" w:rsidR="00347253" w:rsidRDefault="00C42A8A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3ABC3A6C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1" w:type="dxa"/>
          </w:tcPr>
          <w:p w14:paraId="621A044B" w14:textId="466AB06D" w:rsidR="00347253" w:rsidRDefault="00C42A8A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41" w:type="dxa"/>
          </w:tcPr>
          <w:p w14:paraId="1B23A0E4" w14:textId="77777777" w:rsidR="00347253" w:rsidRDefault="008E581D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40E01708" w14:textId="77777777" w:rsidR="00347253" w:rsidRDefault="00B97886" w:rsidP="00347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47253" w14:paraId="5336E1FA" w14:textId="77777777" w:rsidTr="00347253">
        <w:trPr>
          <w:trHeight w:val="645"/>
        </w:trPr>
        <w:tc>
          <w:tcPr>
            <w:tcW w:w="2694" w:type="dxa"/>
            <w:vMerge/>
          </w:tcPr>
          <w:p w14:paraId="0D694E0A" w14:textId="77777777" w:rsidR="00347253" w:rsidRPr="00B5382C" w:rsidRDefault="00347253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E3861D" w14:textId="77777777" w:rsidR="00347253" w:rsidRPr="005823EE" w:rsidRDefault="00347253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3EE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060" w:type="dxa"/>
          </w:tcPr>
          <w:p w14:paraId="029CCE05" w14:textId="77777777" w:rsidR="00347253" w:rsidRPr="005823EE" w:rsidRDefault="00B97886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3E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E581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06" w:type="dxa"/>
          </w:tcPr>
          <w:p w14:paraId="5498543B" w14:textId="77777777" w:rsidR="00347253" w:rsidRPr="005823EE" w:rsidRDefault="008E581D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1" w:type="dxa"/>
          </w:tcPr>
          <w:p w14:paraId="72E44109" w14:textId="2A56FB7A" w:rsidR="00347253" w:rsidRPr="005823EE" w:rsidRDefault="00B97886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3E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81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42A8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41" w:type="dxa"/>
          </w:tcPr>
          <w:p w14:paraId="399FF2CD" w14:textId="2C6AC92E" w:rsidR="00347253" w:rsidRPr="005823EE" w:rsidRDefault="00C42A8A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35" w:type="dxa"/>
          </w:tcPr>
          <w:p w14:paraId="4832781E" w14:textId="77777777" w:rsidR="00347253" w:rsidRPr="005823EE" w:rsidRDefault="00B97886" w:rsidP="00347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3E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B5382C" w14:paraId="2060DF59" w14:textId="77777777" w:rsidTr="00347253">
        <w:tc>
          <w:tcPr>
            <w:tcW w:w="2694" w:type="dxa"/>
          </w:tcPr>
          <w:p w14:paraId="7B880DCE" w14:textId="77777777" w:rsidR="00B5382C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6877" w:type="dxa"/>
            <w:gridSpan w:val="6"/>
          </w:tcPr>
          <w:p w14:paraId="2D869DCF" w14:textId="77777777" w:rsidR="00B5382C" w:rsidRDefault="00B97886" w:rsidP="0006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Тестовые, самостоятельные, зачетные, контрольные работы </w:t>
            </w:r>
          </w:p>
        </w:tc>
      </w:tr>
      <w:tr w:rsidR="00B5382C" w14:paraId="67033C46" w14:textId="77777777" w:rsidTr="00347253">
        <w:tc>
          <w:tcPr>
            <w:tcW w:w="2694" w:type="dxa"/>
          </w:tcPr>
          <w:p w14:paraId="3F65284F" w14:textId="77777777" w:rsidR="00B5382C" w:rsidRPr="00B5382C" w:rsidRDefault="00B5382C" w:rsidP="0006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8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Составители </w:t>
            </w:r>
          </w:p>
        </w:tc>
        <w:tc>
          <w:tcPr>
            <w:tcW w:w="6877" w:type="dxa"/>
            <w:gridSpan w:val="6"/>
          </w:tcPr>
          <w:p w14:paraId="26C82369" w14:textId="5CFEF2E4" w:rsidR="00B5382C" w:rsidRDefault="00C42A8A" w:rsidP="008E5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Велиева Г</w:t>
            </w:r>
          </w:p>
        </w:tc>
      </w:tr>
    </w:tbl>
    <w:p w14:paraId="022C2E10" w14:textId="77777777" w:rsidR="00064ECB" w:rsidRPr="00064ECB" w:rsidRDefault="00064ECB" w:rsidP="00064E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4ECB" w:rsidRPr="00064ECB" w:rsidSect="00D63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ECB"/>
    <w:rsid w:val="00064ECB"/>
    <w:rsid w:val="00065DC9"/>
    <w:rsid w:val="000707E3"/>
    <w:rsid w:val="002A6D32"/>
    <w:rsid w:val="00347253"/>
    <w:rsid w:val="004B762A"/>
    <w:rsid w:val="005823EE"/>
    <w:rsid w:val="00793178"/>
    <w:rsid w:val="00797400"/>
    <w:rsid w:val="0084286B"/>
    <w:rsid w:val="008A50B3"/>
    <w:rsid w:val="008E581D"/>
    <w:rsid w:val="009B056E"/>
    <w:rsid w:val="00A748D1"/>
    <w:rsid w:val="00AB10AC"/>
    <w:rsid w:val="00B5382C"/>
    <w:rsid w:val="00B97886"/>
    <w:rsid w:val="00C42A8A"/>
    <w:rsid w:val="00D63A9F"/>
    <w:rsid w:val="00DB4F58"/>
    <w:rsid w:val="00DE189E"/>
    <w:rsid w:val="00ED5EC2"/>
    <w:rsid w:val="00F05733"/>
    <w:rsid w:val="00F8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7A76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F05733"/>
    <w:pPr>
      <w:suppressAutoHyphens/>
      <w:spacing w:after="0" w:line="100" w:lineRule="atLeast"/>
    </w:pPr>
    <w:rPr>
      <w:rFonts w:ascii="Calibri" w:eastAsia="DejaVu Sans" w:hAnsi="Calibri"/>
      <w:color w:val="00000A"/>
    </w:rPr>
  </w:style>
  <w:style w:type="character" w:customStyle="1" w:styleId="0pt">
    <w:name w:val="Основной текст + Полужирный;Интервал 0 pt"/>
    <w:basedOn w:val="a0"/>
    <w:rsid w:val="00F0573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"/>
      <w:w w:val="100"/>
      <w:sz w:val="25"/>
      <w:szCs w:val="25"/>
      <w:u w:val="none"/>
      <w:shd w:val="clear" w:color="auto" w:fill="FFFFFF"/>
      <w:lang w:val="ru-RU"/>
    </w:rPr>
  </w:style>
  <w:style w:type="paragraph" w:styleId="a5">
    <w:name w:val="Body Text"/>
    <w:basedOn w:val="a"/>
    <w:link w:val="a6"/>
    <w:rsid w:val="00F05733"/>
    <w:pPr>
      <w:suppressAutoHyphens/>
      <w:spacing w:after="120"/>
    </w:pPr>
    <w:rPr>
      <w:rFonts w:ascii="Calibri" w:eastAsia="DejaVu Sans" w:hAnsi="Calibri"/>
      <w:color w:val="00000A"/>
    </w:rPr>
  </w:style>
  <w:style w:type="character" w:customStyle="1" w:styleId="a6">
    <w:name w:val="Основной текст Знак"/>
    <w:basedOn w:val="a0"/>
    <w:link w:val="a5"/>
    <w:rsid w:val="00F05733"/>
    <w:rPr>
      <w:rFonts w:ascii="Calibri" w:eastAsia="DejaVu Sans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2019-09-17T12:37:00Z</dcterms:created>
  <dcterms:modified xsi:type="dcterms:W3CDTF">2025-09-30T09:06:00Z</dcterms:modified>
</cp:coreProperties>
</file>